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18436" w14:textId="15E6A8F8" w:rsidR="00C53D23" w:rsidRPr="00777F1C" w:rsidRDefault="0055572A" w:rsidP="00FE380F">
      <w:pPr>
        <w:spacing w:after="0" w:line="240" w:lineRule="auto"/>
        <w:jc w:val="center"/>
        <w:rPr>
          <w:rFonts w:ascii="Times New Roman" w:hAnsi="Times New Roman"/>
          <w:b/>
          <w:sz w:val="24"/>
          <w:szCs w:val="24"/>
        </w:rPr>
      </w:pPr>
      <w:r>
        <w:rPr>
          <w:rFonts w:ascii="Times New Roman Bold" w:hAnsi="Times New Roman Bold"/>
          <w:b/>
          <w:smallCaps/>
          <w:sz w:val="28"/>
          <w:szCs w:val="24"/>
        </w:rPr>
        <w:t>Differentiated</w:t>
      </w:r>
      <w:r w:rsidR="00D96A2C">
        <w:rPr>
          <w:rFonts w:ascii="Times New Roman Bold" w:hAnsi="Times New Roman Bold"/>
          <w:b/>
          <w:smallCaps/>
          <w:sz w:val="28"/>
          <w:szCs w:val="24"/>
        </w:rPr>
        <w:t xml:space="preserve"> </w:t>
      </w:r>
      <w:r w:rsidR="001B795D">
        <w:rPr>
          <w:rFonts w:ascii="Times New Roman Bold" w:hAnsi="Times New Roman Bold"/>
          <w:b/>
          <w:smallCaps/>
          <w:sz w:val="28"/>
          <w:szCs w:val="24"/>
        </w:rPr>
        <w:t>Strategies</w:t>
      </w:r>
      <w:r w:rsidR="00E6729B">
        <w:rPr>
          <w:rFonts w:ascii="Times New Roman Bold" w:hAnsi="Times New Roman Bold"/>
          <w:b/>
          <w:smallCaps/>
          <w:sz w:val="28"/>
          <w:szCs w:val="24"/>
        </w:rPr>
        <w:t xml:space="preserve"> for Instruction</w:t>
      </w:r>
      <w:r w:rsidR="001B795D">
        <w:rPr>
          <w:rFonts w:ascii="Times New Roman Bold" w:hAnsi="Times New Roman Bold"/>
          <w:b/>
          <w:smallCaps/>
          <w:sz w:val="28"/>
          <w:szCs w:val="24"/>
        </w:rPr>
        <w:t xml:space="preserve"> </w:t>
      </w:r>
      <w:r w:rsidR="00CE5696">
        <w:rPr>
          <w:rFonts w:ascii="Times New Roman Bold" w:hAnsi="Times New Roman Bold"/>
          <w:b/>
          <w:smallCaps/>
          <w:sz w:val="28"/>
          <w:szCs w:val="24"/>
        </w:rPr>
        <w:t xml:space="preserve">and Assessment </w:t>
      </w:r>
      <w:r w:rsidR="001B795D">
        <w:rPr>
          <w:rFonts w:ascii="Times New Roman Bold" w:hAnsi="Times New Roman Bold"/>
          <w:b/>
          <w:smallCaps/>
          <w:sz w:val="28"/>
          <w:szCs w:val="24"/>
        </w:rPr>
        <w:t>Assignment</w:t>
      </w:r>
    </w:p>
    <w:p w14:paraId="47F75A7E" w14:textId="13C2CAA9" w:rsidR="00C53D23" w:rsidRPr="004A1A8F" w:rsidRDefault="001636F7" w:rsidP="00493E45">
      <w:pPr>
        <w:spacing w:before="120" w:after="0" w:line="240" w:lineRule="auto"/>
        <w:rPr>
          <w:rFonts w:ascii="Times New Roman Bold" w:hAnsi="Times New Roman Bold"/>
          <w:smallCaps/>
          <w:sz w:val="28"/>
        </w:rPr>
      </w:pPr>
      <w:r w:rsidRPr="004A1A8F">
        <w:rPr>
          <w:rFonts w:ascii="Times New Roman Bold" w:hAnsi="Times New Roman Bold"/>
          <w:smallCaps/>
          <w:sz w:val="28"/>
        </w:rPr>
        <w:t>Overview</w:t>
      </w:r>
    </w:p>
    <w:p w14:paraId="32E57C5A" w14:textId="64841A9B" w:rsidR="001636F7" w:rsidRDefault="0055572A" w:rsidP="00200231">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Planning lessons differentiated by readiness, interest, and learning profile are the basics of differentiat</w:t>
      </w:r>
      <w:r w:rsidR="00E6729B">
        <w:rPr>
          <w:rStyle w:val="fnt0"/>
          <w:rFonts w:ascii="Times New Roman" w:hAnsi="Times New Roman"/>
          <w:color w:val="000000"/>
          <w:sz w:val="24"/>
          <w:szCs w:val="24"/>
        </w:rPr>
        <w:t>ing instruction</w:t>
      </w:r>
      <w:r>
        <w:rPr>
          <w:rStyle w:val="fnt0"/>
          <w:rFonts w:ascii="Times New Roman" w:hAnsi="Times New Roman"/>
          <w:color w:val="000000"/>
          <w:sz w:val="24"/>
          <w:szCs w:val="24"/>
        </w:rPr>
        <w:t>.  Differentiating based on student traits assists the learner in multiple ways</w:t>
      </w:r>
      <w:r w:rsidR="00493E45">
        <w:rPr>
          <w:rStyle w:val="fnt0"/>
          <w:rFonts w:ascii="Times New Roman" w:hAnsi="Times New Roman"/>
          <w:color w:val="000000"/>
          <w:sz w:val="24"/>
          <w:szCs w:val="24"/>
        </w:rPr>
        <w:t>:</w:t>
      </w:r>
      <w:r>
        <w:rPr>
          <w:rStyle w:val="fnt0"/>
          <w:rFonts w:ascii="Times New Roman" w:hAnsi="Times New Roman"/>
          <w:color w:val="000000"/>
          <w:sz w:val="24"/>
          <w:szCs w:val="24"/>
        </w:rPr>
        <w:t xml:space="preserve">  Differentiating instruction by readiness ensures tasks closely align with the understanding and skill level of the learner.  Differentiating instruction by interest utilizes student’s natural curiosity for a topic.  Lastly, differentiating instruction by learner profile focuses on making the learning accessible and applicable to each student.   </w:t>
      </w:r>
    </w:p>
    <w:p w14:paraId="549AE449" w14:textId="395B4A86" w:rsidR="001B795D" w:rsidRDefault="001B795D" w:rsidP="00200231">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In addition, as you differentiate by student readiness, interest, and learning profile, you must examine each element of your lesson: content, process, and products.  While all three of these items are in</w:t>
      </w:r>
      <w:r w:rsidR="00E6729B">
        <w:rPr>
          <w:rStyle w:val="fnt0"/>
          <w:rFonts w:ascii="Times New Roman" w:hAnsi="Times New Roman"/>
          <w:color w:val="000000"/>
          <w:sz w:val="24"/>
          <w:szCs w:val="24"/>
        </w:rPr>
        <w:t xml:space="preserve">terconnected in a lesson, </w:t>
      </w:r>
      <w:r>
        <w:rPr>
          <w:rStyle w:val="fnt0"/>
          <w:rFonts w:ascii="Times New Roman" w:hAnsi="Times New Roman"/>
          <w:color w:val="000000"/>
          <w:sz w:val="24"/>
          <w:szCs w:val="24"/>
        </w:rPr>
        <w:t xml:space="preserve">planning for differentiated instruction, understanding how to differentiate each item according to student readiness, interest, and learning profile can assist you manage a differentiated classroom. </w:t>
      </w:r>
    </w:p>
    <w:p w14:paraId="0AB5B37B" w14:textId="37723EA4" w:rsidR="002E0AAD" w:rsidRDefault="002E0AAD" w:rsidP="002E0AAD">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This a</w:t>
      </w:r>
      <w:r w:rsidR="00345963">
        <w:rPr>
          <w:rStyle w:val="fnt0"/>
          <w:rFonts w:ascii="Times New Roman" w:hAnsi="Times New Roman"/>
          <w:color w:val="000000"/>
          <w:sz w:val="24"/>
          <w:szCs w:val="24"/>
        </w:rPr>
        <w:t xml:space="preserve">ssignment allows you to </w:t>
      </w:r>
      <w:r w:rsidR="00E6729B">
        <w:rPr>
          <w:rStyle w:val="fnt0"/>
          <w:rFonts w:ascii="Times New Roman" w:hAnsi="Times New Roman"/>
          <w:color w:val="000000"/>
          <w:sz w:val="24"/>
          <w:szCs w:val="24"/>
        </w:rPr>
        <w:t xml:space="preserve">research and </w:t>
      </w:r>
      <w:r w:rsidR="00345963">
        <w:rPr>
          <w:rStyle w:val="fnt0"/>
          <w:rFonts w:ascii="Times New Roman" w:hAnsi="Times New Roman"/>
          <w:color w:val="000000"/>
          <w:sz w:val="24"/>
          <w:szCs w:val="24"/>
        </w:rPr>
        <w:t xml:space="preserve">practice </w:t>
      </w:r>
      <w:r w:rsidR="00E6729B">
        <w:rPr>
          <w:rStyle w:val="fnt0"/>
          <w:rFonts w:ascii="Times New Roman" w:hAnsi="Times New Roman"/>
          <w:color w:val="000000"/>
          <w:sz w:val="24"/>
          <w:szCs w:val="24"/>
        </w:rPr>
        <w:t xml:space="preserve">differentiating lessons by </w:t>
      </w:r>
      <w:r w:rsidR="0055572A">
        <w:rPr>
          <w:rStyle w:val="fnt0"/>
          <w:rFonts w:ascii="Times New Roman" w:hAnsi="Times New Roman"/>
          <w:color w:val="000000"/>
          <w:sz w:val="24"/>
          <w:szCs w:val="24"/>
        </w:rPr>
        <w:t>readiness, interest, and learning profile</w:t>
      </w:r>
      <w:r w:rsidR="001B795D">
        <w:rPr>
          <w:rStyle w:val="fnt0"/>
          <w:rFonts w:ascii="Times New Roman" w:hAnsi="Times New Roman"/>
          <w:color w:val="000000"/>
          <w:sz w:val="24"/>
          <w:szCs w:val="24"/>
        </w:rPr>
        <w:t xml:space="preserve"> within the context of content, process, and products</w:t>
      </w:r>
      <w:r w:rsidR="00345963">
        <w:rPr>
          <w:rStyle w:val="fnt0"/>
          <w:rFonts w:ascii="Times New Roman" w:hAnsi="Times New Roman"/>
          <w:color w:val="000000"/>
          <w:sz w:val="24"/>
          <w:szCs w:val="24"/>
        </w:rPr>
        <w:t xml:space="preserve">.  </w:t>
      </w:r>
      <w:r w:rsidR="0055572A">
        <w:rPr>
          <w:rStyle w:val="fnt0"/>
          <w:rFonts w:ascii="Times New Roman" w:hAnsi="Times New Roman"/>
          <w:color w:val="000000"/>
          <w:sz w:val="24"/>
          <w:szCs w:val="24"/>
        </w:rPr>
        <w:t>The purpose of this assignment is to</w:t>
      </w:r>
      <w:r w:rsidR="001B795D">
        <w:rPr>
          <w:rStyle w:val="fnt0"/>
          <w:rFonts w:ascii="Times New Roman" w:hAnsi="Times New Roman"/>
          <w:color w:val="000000"/>
          <w:sz w:val="24"/>
          <w:szCs w:val="24"/>
        </w:rPr>
        <w:t xml:space="preserve"> </w:t>
      </w:r>
      <w:r w:rsidR="00E6729B">
        <w:rPr>
          <w:rStyle w:val="fnt0"/>
          <w:rFonts w:ascii="Times New Roman" w:hAnsi="Times New Roman"/>
          <w:color w:val="000000"/>
          <w:sz w:val="24"/>
          <w:szCs w:val="24"/>
        </w:rPr>
        <w:t>research how to differentiate instruction based on readiness, interest, and learning profile, discuss ways to integrate spec</w:t>
      </w:r>
      <w:r w:rsidR="001B795D">
        <w:rPr>
          <w:rStyle w:val="fnt0"/>
          <w:rFonts w:ascii="Times New Roman" w:hAnsi="Times New Roman"/>
          <w:color w:val="000000"/>
          <w:sz w:val="24"/>
          <w:szCs w:val="24"/>
        </w:rPr>
        <w:t xml:space="preserve">ific strategies to address </w:t>
      </w:r>
      <w:r w:rsidR="00E6729B">
        <w:rPr>
          <w:rStyle w:val="fnt0"/>
          <w:rFonts w:ascii="Times New Roman" w:hAnsi="Times New Roman"/>
          <w:color w:val="000000"/>
          <w:sz w:val="24"/>
          <w:szCs w:val="24"/>
        </w:rPr>
        <w:t xml:space="preserve">the </w:t>
      </w:r>
      <w:r w:rsidR="001B795D">
        <w:rPr>
          <w:rStyle w:val="fnt0"/>
          <w:rFonts w:ascii="Times New Roman" w:hAnsi="Times New Roman"/>
          <w:color w:val="000000"/>
          <w:sz w:val="24"/>
          <w:szCs w:val="24"/>
        </w:rPr>
        <w:t>content</w:t>
      </w:r>
      <w:r w:rsidR="00E6729B">
        <w:rPr>
          <w:rStyle w:val="fnt0"/>
          <w:rFonts w:ascii="Times New Roman" w:hAnsi="Times New Roman"/>
          <w:color w:val="000000"/>
          <w:sz w:val="24"/>
          <w:szCs w:val="24"/>
        </w:rPr>
        <w:t xml:space="preserve"> of the lesson</w:t>
      </w:r>
      <w:r w:rsidR="001B795D">
        <w:rPr>
          <w:rStyle w:val="fnt0"/>
          <w:rFonts w:ascii="Times New Roman" w:hAnsi="Times New Roman"/>
          <w:color w:val="000000"/>
          <w:sz w:val="24"/>
          <w:szCs w:val="24"/>
        </w:rPr>
        <w:t xml:space="preserve">, </w:t>
      </w:r>
      <w:r w:rsidR="00E6729B">
        <w:rPr>
          <w:rStyle w:val="fnt0"/>
          <w:rFonts w:ascii="Times New Roman" w:hAnsi="Times New Roman"/>
          <w:color w:val="000000"/>
          <w:sz w:val="24"/>
          <w:szCs w:val="24"/>
        </w:rPr>
        <w:t xml:space="preserve">the </w:t>
      </w:r>
      <w:r w:rsidR="001B795D">
        <w:rPr>
          <w:rStyle w:val="fnt0"/>
          <w:rFonts w:ascii="Times New Roman" w:hAnsi="Times New Roman"/>
          <w:color w:val="000000"/>
          <w:sz w:val="24"/>
          <w:szCs w:val="24"/>
        </w:rPr>
        <w:t>process</w:t>
      </w:r>
      <w:r w:rsidR="00E6729B">
        <w:rPr>
          <w:rStyle w:val="fnt0"/>
          <w:rFonts w:ascii="Times New Roman" w:hAnsi="Times New Roman"/>
          <w:color w:val="000000"/>
          <w:sz w:val="24"/>
          <w:szCs w:val="24"/>
        </w:rPr>
        <w:t xml:space="preserve"> of teaching and learning</w:t>
      </w:r>
      <w:r w:rsidR="00692B02">
        <w:rPr>
          <w:rStyle w:val="fnt0"/>
          <w:rFonts w:ascii="Times New Roman" w:hAnsi="Times New Roman"/>
          <w:color w:val="000000"/>
          <w:sz w:val="24"/>
          <w:szCs w:val="24"/>
        </w:rPr>
        <w:t>,</w:t>
      </w:r>
      <w:r w:rsidR="001B795D">
        <w:rPr>
          <w:rStyle w:val="fnt0"/>
          <w:rFonts w:ascii="Times New Roman" w:hAnsi="Times New Roman"/>
          <w:color w:val="000000"/>
          <w:sz w:val="24"/>
          <w:szCs w:val="24"/>
        </w:rPr>
        <w:t xml:space="preserve"> and </w:t>
      </w:r>
      <w:r w:rsidR="00E6729B">
        <w:rPr>
          <w:rStyle w:val="fnt0"/>
          <w:rFonts w:ascii="Times New Roman" w:hAnsi="Times New Roman"/>
          <w:color w:val="000000"/>
          <w:sz w:val="24"/>
          <w:szCs w:val="24"/>
        </w:rPr>
        <w:t xml:space="preserve">the </w:t>
      </w:r>
      <w:r w:rsidR="001B795D">
        <w:rPr>
          <w:rStyle w:val="fnt0"/>
          <w:rFonts w:ascii="Times New Roman" w:hAnsi="Times New Roman"/>
          <w:color w:val="000000"/>
          <w:sz w:val="24"/>
          <w:szCs w:val="24"/>
        </w:rPr>
        <w:t>products</w:t>
      </w:r>
      <w:r w:rsidR="00E6729B">
        <w:rPr>
          <w:rStyle w:val="fnt0"/>
          <w:rFonts w:ascii="Times New Roman" w:hAnsi="Times New Roman"/>
          <w:color w:val="000000"/>
          <w:sz w:val="24"/>
          <w:szCs w:val="24"/>
        </w:rPr>
        <w:t xml:space="preserve"> students will produce from the lesson</w:t>
      </w:r>
      <w:r w:rsidR="0055572A">
        <w:rPr>
          <w:rStyle w:val="fnt0"/>
          <w:rFonts w:ascii="Times New Roman" w:hAnsi="Times New Roman"/>
          <w:color w:val="000000"/>
          <w:sz w:val="24"/>
          <w:szCs w:val="24"/>
        </w:rPr>
        <w:t>.</w:t>
      </w:r>
      <w:r w:rsidR="00E6729B">
        <w:rPr>
          <w:rStyle w:val="fnt0"/>
          <w:rFonts w:ascii="Times New Roman" w:hAnsi="Times New Roman"/>
          <w:color w:val="000000"/>
          <w:sz w:val="24"/>
          <w:szCs w:val="24"/>
        </w:rPr>
        <w:t xml:space="preserve">  </w:t>
      </w:r>
      <w:r w:rsidR="00345963">
        <w:rPr>
          <w:rStyle w:val="fnt0"/>
          <w:rFonts w:ascii="Times New Roman" w:hAnsi="Times New Roman"/>
          <w:color w:val="000000"/>
          <w:sz w:val="24"/>
          <w:szCs w:val="24"/>
        </w:rPr>
        <w:t xml:space="preserve">  </w:t>
      </w:r>
    </w:p>
    <w:p w14:paraId="0DB4971F" w14:textId="70AADB45" w:rsidR="002E0AAD" w:rsidRPr="004A1A8F" w:rsidRDefault="004A1A8F" w:rsidP="002E0AAD">
      <w:pPr>
        <w:spacing w:before="120" w:after="0" w:line="240" w:lineRule="auto"/>
        <w:rPr>
          <w:rStyle w:val="fnt0"/>
          <w:rFonts w:ascii="Times New Roman Bold" w:hAnsi="Times New Roman Bold"/>
          <w:smallCaps/>
          <w:sz w:val="28"/>
        </w:rPr>
      </w:pPr>
      <w:r>
        <w:rPr>
          <w:rFonts w:ascii="Times New Roman Bold" w:hAnsi="Times New Roman Bold"/>
          <w:smallCaps/>
          <w:sz w:val="28"/>
        </w:rPr>
        <w:t>Instructions</w:t>
      </w:r>
    </w:p>
    <w:p w14:paraId="09F7B4C7" w14:textId="3AE0F093" w:rsidR="008675E8" w:rsidRDefault="002E0AAD" w:rsidP="00345963">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Download the </w:t>
      </w:r>
      <w:r w:rsidR="0055572A" w:rsidRPr="00493E45">
        <w:rPr>
          <w:rStyle w:val="fnt0"/>
          <w:rFonts w:ascii="Times New Roman" w:hAnsi="Times New Roman"/>
          <w:b/>
          <w:bCs/>
          <w:color w:val="000000"/>
          <w:sz w:val="24"/>
          <w:szCs w:val="24"/>
        </w:rPr>
        <w:t>Differentiated</w:t>
      </w:r>
      <w:r w:rsidR="00345963" w:rsidRPr="00493E45">
        <w:rPr>
          <w:rStyle w:val="fnt0"/>
          <w:rFonts w:ascii="Times New Roman" w:hAnsi="Times New Roman"/>
          <w:b/>
          <w:bCs/>
          <w:color w:val="000000"/>
          <w:sz w:val="24"/>
          <w:szCs w:val="24"/>
        </w:rPr>
        <w:t xml:space="preserve"> </w:t>
      </w:r>
      <w:r w:rsidR="001B795D" w:rsidRPr="00493E45">
        <w:rPr>
          <w:rStyle w:val="fnt0"/>
          <w:rFonts w:ascii="Times New Roman" w:hAnsi="Times New Roman"/>
          <w:b/>
          <w:bCs/>
          <w:color w:val="000000"/>
          <w:sz w:val="24"/>
          <w:szCs w:val="24"/>
        </w:rPr>
        <w:t>Strategies</w:t>
      </w:r>
      <w:r w:rsidR="008675E8" w:rsidRPr="00493E45">
        <w:rPr>
          <w:rStyle w:val="fnt0"/>
          <w:rFonts w:ascii="Times New Roman" w:hAnsi="Times New Roman"/>
          <w:b/>
          <w:bCs/>
          <w:color w:val="000000"/>
          <w:sz w:val="24"/>
          <w:szCs w:val="24"/>
        </w:rPr>
        <w:t xml:space="preserve"> for Instruction and Assessment</w:t>
      </w:r>
      <w:r w:rsidR="0055572A" w:rsidRPr="00493E45">
        <w:rPr>
          <w:rStyle w:val="fnt0"/>
          <w:rFonts w:ascii="Times New Roman" w:hAnsi="Times New Roman"/>
          <w:b/>
          <w:bCs/>
          <w:color w:val="000000"/>
          <w:sz w:val="24"/>
          <w:szCs w:val="24"/>
        </w:rPr>
        <w:t xml:space="preserve"> </w:t>
      </w:r>
      <w:r w:rsidRPr="00493E45">
        <w:rPr>
          <w:rStyle w:val="fnt0"/>
          <w:rFonts w:ascii="Times New Roman" w:hAnsi="Times New Roman"/>
          <w:b/>
          <w:bCs/>
          <w:color w:val="000000"/>
          <w:sz w:val="24"/>
          <w:szCs w:val="24"/>
        </w:rPr>
        <w:t>Template</w:t>
      </w:r>
      <w:r>
        <w:rPr>
          <w:rStyle w:val="fnt0"/>
          <w:rFonts w:ascii="Times New Roman" w:hAnsi="Times New Roman"/>
          <w:color w:val="000000"/>
          <w:sz w:val="24"/>
          <w:szCs w:val="24"/>
        </w:rPr>
        <w:t>.</w:t>
      </w:r>
      <w:r w:rsidR="008675E8">
        <w:rPr>
          <w:rStyle w:val="fnt0"/>
          <w:rFonts w:ascii="Times New Roman" w:hAnsi="Times New Roman"/>
          <w:color w:val="000000"/>
          <w:sz w:val="24"/>
          <w:szCs w:val="24"/>
        </w:rPr>
        <w:t xml:space="preserve">  Locate a completed </w:t>
      </w:r>
      <w:r w:rsidR="00FE380F">
        <w:rPr>
          <w:rStyle w:val="fnt0"/>
          <w:rFonts w:ascii="Times New Roman" w:hAnsi="Times New Roman"/>
          <w:color w:val="000000"/>
          <w:sz w:val="24"/>
          <w:szCs w:val="24"/>
        </w:rPr>
        <w:t>Virginia</w:t>
      </w:r>
      <w:r w:rsidR="008675E8">
        <w:rPr>
          <w:rStyle w:val="fnt0"/>
          <w:rFonts w:ascii="Times New Roman" w:hAnsi="Times New Roman"/>
          <w:color w:val="000000"/>
          <w:sz w:val="24"/>
          <w:szCs w:val="24"/>
        </w:rPr>
        <w:t xml:space="preserve"> Lesson Plan in the content area of your choice.  A simple search of the Virginia Department of Education website will yield hundreds of sample lesson plans. </w:t>
      </w:r>
      <w:r w:rsidR="00A81871">
        <w:rPr>
          <w:rStyle w:val="fnt0"/>
          <w:rFonts w:ascii="Times New Roman" w:hAnsi="Times New Roman"/>
          <w:color w:val="000000"/>
          <w:sz w:val="24"/>
          <w:szCs w:val="24"/>
        </w:rPr>
        <w:t xml:space="preserve"> </w:t>
      </w:r>
      <w:r w:rsidR="00493E45">
        <w:rPr>
          <w:rStyle w:val="fnt0"/>
          <w:rFonts w:ascii="Times New Roman" w:hAnsi="Times New Roman"/>
          <w:color w:val="000000"/>
          <w:sz w:val="24"/>
          <w:szCs w:val="24"/>
        </w:rPr>
        <w:t xml:space="preserve">Multiple sample lesson plans can be found under the </w:t>
      </w:r>
      <w:r w:rsidR="00493E45">
        <w:rPr>
          <w:rStyle w:val="fnt0"/>
          <w:rFonts w:ascii="Times New Roman" w:hAnsi="Times New Roman"/>
          <w:b/>
          <w:bCs/>
          <w:color w:val="000000"/>
          <w:sz w:val="24"/>
          <w:szCs w:val="24"/>
        </w:rPr>
        <w:t xml:space="preserve">Resources </w:t>
      </w:r>
      <w:r w:rsidR="00493E45">
        <w:rPr>
          <w:rStyle w:val="fnt0"/>
          <w:rFonts w:ascii="Times New Roman" w:hAnsi="Times New Roman"/>
          <w:color w:val="000000"/>
          <w:sz w:val="24"/>
          <w:szCs w:val="24"/>
        </w:rPr>
        <w:t xml:space="preserve">section of the </w:t>
      </w:r>
      <w:r w:rsidR="00493E45">
        <w:rPr>
          <w:rStyle w:val="fnt0"/>
          <w:rFonts w:ascii="Times New Roman" w:hAnsi="Times New Roman"/>
          <w:b/>
          <w:bCs/>
          <w:color w:val="000000"/>
          <w:sz w:val="24"/>
          <w:szCs w:val="24"/>
        </w:rPr>
        <w:t xml:space="preserve">Differentiated Strategies </w:t>
      </w:r>
      <w:proofErr w:type="spellStart"/>
      <w:r w:rsidR="00493E45">
        <w:rPr>
          <w:rStyle w:val="fnt0"/>
          <w:rFonts w:ascii="Times New Roman" w:hAnsi="Times New Roman"/>
          <w:b/>
          <w:bCs/>
          <w:color w:val="000000"/>
          <w:sz w:val="24"/>
          <w:szCs w:val="24"/>
        </w:rPr>
        <w:t>fo</w:t>
      </w:r>
      <w:proofErr w:type="spellEnd"/>
      <w:r w:rsidR="00493E45">
        <w:rPr>
          <w:rStyle w:val="fnt0"/>
          <w:rFonts w:ascii="Times New Roman" w:hAnsi="Times New Roman"/>
          <w:b/>
          <w:bCs/>
          <w:color w:val="000000"/>
          <w:sz w:val="24"/>
          <w:szCs w:val="24"/>
        </w:rPr>
        <w:t xml:space="preserve"> Instruction and Assessment </w:t>
      </w:r>
      <w:r w:rsidR="00493E45" w:rsidRPr="00493E45">
        <w:rPr>
          <w:rStyle w:val="fnt0"/>
          <w:rFonts w:ascii="Times New Roman" w:hAnsi="Times New Roman"/>
          <w:b/>
          <w:bCs/>
          <w:color w:val="000000"/>
          <w:sz w:val="24"/>
          <w:szCs w:val="24"/>
        </w:rPr>
        <w:t>Assignment</w:t>
      </w:r>
      <w:r w:rsidR="00493E45">
        <w:rPr>
          <w:rStyle w:val="fnt0"/>
          <w:rFonts w:ascii="Times New Roman" w:hAnsi="Times New Roman"/>
          <w:b/>
          <w:bCs/>
          <w:color w:val="000000"/>
          <w:sz w:val="24"/>
          <w:szCs w:val="24"/>
        </w:rPr>
        <w:t xml:space="preserve"> </w:t>
      </w:r>
      <w:r w:rsidR="00493E45">
        <w:rPr>
          <w:rStyle w:val="fnt0"/>
          <w:rFonts w:ascii="Times New Roman" w:hAnsi="Times New Roman"/>
          <w:color w:val="000000"/>
          <w:sz w:val="24"/>
          <w:szCs w:val="24"/>
        </w:rPr>
        <w:t xml:space="preserve">page in Canvas. </w:t>
      </w:r>
    </w:p>
    <w:p w14:paraId="7C9E8F9A" w14:textId="764945A7" w:rsidR="00493E45" w:rsidRDefault="00493E45" w:rsidP="00345963">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Select the</w:t>
      </w:r>
      <w:r w:rsidR="00A81871">
        <w:rPr>
          <w:rStyle w:val="fnt0"/>
          <w:rFonts w:ascii="Times New Roman" w:hAnsi="Times New Roman"/>
          <w:color w:val="000000"/>
          <w:sz w:val="24"/>
          <w:szCs w:val="24"/>
        </w:rPr>
        <w:t xml:space="preserve"> lesson plan of your choice from the Virginia Department of Education</w:t>
      </w:r>
      <w:r>
        <w:rPr>
          <w:rStyle w:val="fnt0"/>
          <w:rFonts w:ascii="Times New Roman" w:hAnsi="Times New Roman"/>
          <w:color w:val="000000"/>
          <w:sz w:val="24"/>
          <w:szCs w:val="24"/>
        </w:rPr>
        <w:t xml:space="preserve">. Then, </w:t>
      </w:r>
      <w:r w:rsidR="00A81871">
        <w:rPr>
          <w:rStyle w:val="fnt0"/>
          <w:rFonts w:ascii="Times New Roman" w:hAnsi="Times New Roman"/>
          <w:color w:val="000000"/>
          <w:sz w:val="24"/>
          <w:szCs w:val="24"/>
        </w:rPr>
        <w:t>r</w:t>
      </w:r>
      <w:r w:rsidR="004F6073">
        <w:rPr>
          <w:rStyle w:val="fnt0"/>
          <w:rFonts w:ascii="Times New Roman" w:hAnsi="Times New Roman"/>
          <w:color w:val="000000"/>
          <w:sz w:val="24"/>
          <w:szCs w:val="24"/>
        </w:rPr>
        <w:t xml:space="preserve">eview the </w:t>
      </w:r>
      <w:r w:rsidR="00A81871">
        <w:rPr>
          <w:rStyle w:val="fnt0"/>
          <w:rFonts w:ascii="Times New Roman" w:hAnsi="Times New Roman"/>
          <w:color w:val="000000"/>
          <w:sz w:val="24"/>
          <w:szCs w:val="24"/>
        </w:rPr>
        <w:t xml:space="preserve">assignment </w:t>
      </w:r>
      <w:r w:rsidR="004F6073">
        <w:rPr>
          <w:rStyle w:val="fnt0"/>
          <w:rFonts w:ascii="Times New Roman" w:hAnsi="Times New Roman"/>
          <w:color w:val="000000"/>
          <w:sz w:val="24"/>
          <w:szCs w:val="24"/>
        </w:rPr>
        <w:t>requirements</w:t>
      </w:r>
      <w:r w:rsidR="00A81871">
        <w:rPr>
          <w:rStyle w:val="fnt0"/>
          <w:rFonts w:ascii="Times New Roman" w:hAnsi="Times New Roman"/>
          <w:color w:val="000000"/>
          <w:sz w:val="24"/>
          <w:szCs w:val="24"/>
        </w:rPr>
        <w:t xml:space="preserve"> listed below and on the template</w:t>
      </w:r>
      <w:r w:rsidR="004F6073">
        <w:rPr>
          <w:rStyle w:val="fnt0"/>
          <w:rFonts w:ascii="Times New Roman" w:hAnsi="Times New Roman"/>
          <w:color w:val="000000"/>
          <w:sz w:val="24"/>
          <w:szCs w:val="24"/>
        </w:rPr>
        <w:t>.</w:t>
      </w:r>
      <w:r w:rsidR="00345963">
        <w:rPr>
          <w:rStyle w:val="fnt0"/>
          <w:rFonts w:ascii="Times New Roman" w:hAnsi="Times New Roman"/>
          <w:color w:val="000000"/>
          <w:sz w:val="24"/>
          <w:szCs w:val="24"/>
        </w:rPr>
        <w:t xml:space="preserve"> </w:t>
      </w:r>
    </w:p>
    <w:p w14:paraId="2B2451B7" w14:textId="13CA00F3" w:rsidR="002E0AAD" w:rsidRPr="00D845BB" w:rsidRDefault="00E6729B" w:rsidP="002E0AAD">
      <w:pPr>
        <w:spacing w:before="120" w:after="0" w:line="240" w:lineRule="auto"/>
        <w:rPr>
          <w:rStyle w:val="fnt0"/>
          <w:rFonts w:ascii="Times New Roman" w:hAnsi="Times New Roman"/>
          <w:b/>
          <w:color w:val="000000"/>
          <w:sz w:val="24"/>
          <w:szCs w:val="24"/>
        </w:rPr>
      </w:pPr>
      <w:r>
        <w:rPr>
          <w:rStyle w:val="fnt0"/>
          <w:rFonts w:ascii="Times New Roman" w:hAnsi="Times New Roman"/>
          <w:b/>
          <w:color w:val="000000"/>
          <w:sz w:val="24"/>
          <w:szCs w:val="24"/>
        </w:rPr>
        <w:t>Differentiating by</w:t>
      </w:r>
      <w:r w:rsidR="002E0AAD" w:rsidRPr="00D845BB">
        <w:rPr>
          <w:rStyle w:val="fnt0"/>
          <w:rFonts w:ascii="Times New Roman" w:hAnsi="Times New Roman"/>
          <w:b/>
          <w:color w:val="000000"/>
          <w:sz w:val="24"/>
          <w:szCs w:val="24"/>
        </w:rPr>
        <w:t xml:space="preserve"> </w:t>
      </w:r>
      <w:r w:rsidR="0055572A">
        <w:rPr>
          <w:rStyle w:val="fnt0"/>
          <w:rFonts w:ascii="Times New Roman" w:hAnsi="Times New Roman"/>
          <w:b/>
          <w:color w:val="000000"/>
          <w:sz w:val="24"/>
          <w:szCs w:val="24"/>
        </w:rPr>
        <w:t>Readiness</w:t>
      </w:r>
    </w:p>
    <w:p w14:paraId="70E1B7CE" w14:textId="10AF36A2" w:rsidR="00D845BB" w:rsidRDefault="00493E45" w:rsidP="009C0412">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Once you have selected your lesson plan</w:t>
      </w:r>
      <w:r w:rsidR="001B795D">
        <w:rPr>
          <w:rStyle w:val="fnt0"/>
          <w:rFonts w:ascii="Times New Roman" w:hAnsi="Times New Roman"/>
          <w:color w:val="000000"/>
          <w:sz w:val="24"/>
          <w:szCs w:val="24"/>
        </w:rPr>
        <w:t xml:space="preserve"> </w:t>
      </w:r>
      <w:r w:rsidR="00CE5696">
        <w:rPr>
          <w:rStyle w:val="fnt0"/>
          <w:rFonts w:ascii="Times New Roman" w:hAnsi="Times New Roman"/>
          <w:color w:val="000000"/>
          <w:sz w:val="24"/>
          <w:szCs w:val="24"/>
        </w:rPr>
        <w:t>you will determin</w:t>
      </w:r>
      <w:r w:rsidR="00A81871">
        <w:rPr>
          <w:rStyle w:val="fnt0"/>
          <w:rFonts w:ascii="Times New Roman" w:hAnsi="Times New Roman"/>
          <w:color w:val="000000"/>
          <w:sz w:val="24"/>
          <w:szCs w:val="24"/>
        </w:rPr>
        <w:t>e how you will differentiate the</w:t>
      </w:r>
      <w:r w:rsidR="00CE5696">
        <w:rPr>
          <w:rStyle w:val="fnt0"/>
          <w:rFonts w:ascii="Times New Roman" w:hAnsi="Times New Roman"/>
          <w:color w:val="000000"/>
          <w:sz w:val="24"/>
          <w:szCs w:val="24"/>
        </w:rPr>
        <w:t xml:space="preserve"> content, process and products based on readiness.  </w:t>
      </w:r>
      <w:r>
        <w:rPr>
          <w:rStyle w:val="fnt0"/>
          <w:rFonts w:ascii="Times New Roman" w:hAnsi="Times New Roman"/>
          <w:color w:val="000000"/>
          <w:sz w:val="24"/>
          <w:szCs w:val="24"/>
        </w:rPr>
        <w:t>P</w:t>
      </w:r>
      <w:r w:rsidR="009C0412">
        <w:rPr>
          <w:rStyle w:val="fnt0"/>
          <w:rFonts w:ascii="Times New Roman" w:hAnsi="Times New Roman"/>
          <w:color w:val="000000"/>
          <w:sz w:val="24"/>
          <w:szCs w:val="24"/>
        </w:rPr>
        <w:t>rovide a background to differentiating based on student readiness</w:t>
      </w:r>
      <w:r w:rsidR="00CE5696">
        <w:rPr>
          <w:rStyle w:val="fnt0"/>
          <w:rFonts w:ascii="Times New Roman" w:hAnsi="Times New Roman"/>
          <w:color w:val="000000"/>
          <w:sz w:val="24"/>
          <w:szCs w:val="24"/>
        </w:rPr>
        <w:t xml:space="preserve"> </w:t>
      </w:r>
      <w:proofErr w:type="gramStart"/>
      <w:r w:rsidR="00CE5696">
        <w:rPr>
          <w:rStyle w:val="fnt0"/>
          <w:rFonts w:ascii="Times New Roman" w:hAnsi="Times New Roman"/>
          <w:color w:val="000000"/>
          <w:sz w:val="24"/>
          <w:szCs w:val="24"/>
        </w:rPr>
        <w:t>in light of</w:t>
      </w:r>
      <w:proofErr w:type="gramEnd"/>
      <w:r w:rsidR="00CE5696">
        <w:rPr>
          <w:rStyle w:val="fnt0"/>
          <w:rFonts w:ascii="Times New Roman" w:hAnsi="Times New Roman"/>
          <w:color w:val="000000"/>
          <w:sz w:val="24"/>
          <w:szCs w:val="24"/>
        </w:rPr>
        <w:t xml:space="preserve"> content, process, and product</w:t>
      </w:r>
      <w:r w:rsidR="009C0412">
        <w:rPr>
          <w:rStyle w:val="fnt0"/>
          <w:rFonts w:ascii="Times New Roman" w:hAnsi="Times New Roman"/>
          <w:color w:val="000000"/>
          <w:sz w:val="24"/>
          <w:szCs w:val="24"/>
        </w:rPr>
        <w:t xml:space="preserve">.  </w:t>
      </w:r>
      <w:r w:rsidR="00CE5696">
        <w:rPr>
          <w:rStyle w:val="fnt0"/>
          <w:rFonts w:ascii="Times New Roman" w:hAnsi="Times New Roman"/>
          <w:color w:val="000000"/>
          <w:sz w:val="24"/>
          <w:szCs w:val="24"/>
        </w:rPr>
        <w:t>You will fully explain the strategies you will use to differentiate the content</w:t>
      </w:r>
      <w:r>
        <w:rPr>
          <w:rStyle w:val="fnt0"/>
          <w:rFonts w:ascii="Times New Roman" w:hAnsi="Times New Roman"/>
          <w:color w:val="000000"/>
          <w:sz w:val="24"/>
          <w:szCs w:val="24"/>
        </w:rPr>
        <w:t xml:space="preserve">, </w:t>
      </w:r>
      <w:proofErr w:type="gramStart"/>
      <w:r>
        <w:rPr>
          <w:rStyle w:val="fnt0"/>
          <w:rFonts w:ascii="Times New Roman" w:hAnsi="Times New Roman"/>
          <w:color w:val="000000"/>
          <w:sz w:val="24"/>
          <w:szCs w:val="24"/>
        </w:rPr>
        <w:t>process</w:t>
      </w:r>
      <w:proofErr w:type="gramEnd"/>
      <w:r>
        <w:rPr>
          <w:rStyle w:val="fnt0"/>
          <w:rFonts w:ascii="Times New Roman" w:hAnsi="Times New Roman"/>
          <w:color w:val="000000"/>
          <w:sz w:val="24"/>
          <w:szCs w:val="24"/>
        </w:rPr>
        <w:t xml:space="preserve"> and product</w:t>
      </w:r>
      <w:r w:rsidR="00CE5696">
        <w:rPr>
          <w:rStyle w:val="fnt0"/>
          <w:rFonts w:ascii="Times New Roman" w:hAnsi="Times New Roman"/>
          <w:color w:val="000000"/>
          <w:sz w:val="24"/>
          <w:szCs w:val="24"/>
        </w:rPr>
        <w:t xml:space="preserve"> of this lesson</w:t>
      </w:r>
      <w:r>
        <w:rPr>
          <w:rStyle w:val="fnt0"/>
          <w:rFonts w:ascii="Times New Roman" w:hAnsi="Times New Roman"/>
          <w:color w:val="000000"/>
          <w:sz w:val="24"/>
          <w:szCs w:val="24"/>
        </w:rPr>
        <w:t>.</w:t>
      </w:r>
      <w:r w:rsidR="00CE5696">
        <w:rPr>
          <w:rStyle w:val="fnt0"/>
          <w:rFonts w:ascii="Times New Roman" w:hAnsi="Times New Roman"/>
          <w:color w:val="000000"/>
          <w:sz w:val="24"/>
          <w:szCs w:val="24"/>
        </w:rPr>
        <w:t xml:space="preserve">  Each strategy must be supported by research and each section should include at least one citation from the textbook and one additional peer-reviewed citation. </w:t>
      </w:r>
    </w:p>
    <w:p w14:paraId="55416B5A" w14:textId="0430F243" w:rsidR="00F51260" w:rsidRDefault="00F51260" w:rsidP="009C0412">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The template provides an explanation for each of these items and the exact structure for how you need to report these items.  Please follow the template.  </w:t>
      </w:r>
    </w:p>
    <w:p w14:paraId="0A31EBF7" w14:textId="3836A757" w:rsidR="00017C88" w:rsidRPr="00D845BB" w:rsidRDefault="00E6729B" w:rsidP="00017C88">
      <w:pPr>
        <w:spacing w:before="120" w:after="0" w:line="240" w:lineRule="auto"/>
        <w:rPr>
          <w:rStyle w:val="fnt0"/>
          <w:rFonts w:ascii="Times New Roman" w:hAnsi="Times New Roman"/>
          <w:b/>
          <w:color w:val="000000"/>
          <w:sz w:val="24"/>
          <w:szCs w:val="24"/>
        </w:rPr>
      </w:pPr>
      <w:r>
        <w:rPr>
          <w:rStyle w:val="fnt0"/>
          <w:rFonts w:ascii="Times New Roman" w:hAnsi="Times New Roman"/>
          <w:b/>
          <w:color w:val="000000"/>
          <w:sz w:val="24"/>
          <w:szCs w:val="24"/>
        </w:rPr>
        <w:t xml:space="preserve">Differentiating by </w:t>
      </w:r>
      <w:r w:rsidR="0055572A">
        <w:rPr>
          <w:rStyle w:val="fnt0"/>
          <w:rFonts w:ascii="Times New Roman" w:hAnsi="Times New Roman"/>
          <w:b/>
          <w:color w:val="000000"/>
          <w:sz w:val="24"/>
          <w:szCs w:val="24"/>
        </w:rPr>
        <w:t>Interest</w:t>
      </w:r>
    </w:p>
    <w:p w14:paraId="2349C55C" w14:textId="751A092D" w:rsidR="00CE5696" w:rsidRDefault="00493E45" w:rsidP="00CE5696">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Next</w:t>
      </w:r>
      <w:r w:rsidR="00CE5696">
        <w:rPr>
          <w:rStyle w:val="fnt0"/>
          <w:rFonts w:ascii="Times New Roman" w:hAnsi="Times New Roman"/>
          <w:color w:val="000000"/>
          <w:sz w:val="24"/>
          <w:szCs w:val="24"/>
        </w:rPr>
        <w:t xml:space="preserve"> you will determine how you will differentiate the content, process and products based on student interest.  For this section of the template, you will provide a background to differentiating based on student interest in light of content, process, and product.  </w:t>
      </w:r>
      <w:r w:rsidR="008770C3">
        <w:rPr>
          <w:rStyle w:val="fnt0"/>
          <w:rFonts w:ascii="Times New Roman" w:hAnsi="Times New Roman"/>
          <w:color w:val="000000"/>
          <w:sz w:val="24"/>
          <w:szCs w:val="24"/>
        </w:rPr>
        <w:t>F</w:t>
      </w:r>
      <w:r w:rsidR="00CE5696">
        <w:rPr>
          <w:rStyle w:val="fnt0"/>
          <w:rFonts w:ascii="Times New Roman" w:hAnsi="Times New Roman"/>
          <w:color w:val="000000"/>
          <w:sz w:val="24"/>
          <w:szCs w:val="24"/>
        </w:rPr>
        <w:t>ully explain the strategies you will use to differentiate the content</w:t>
      </w:r>
      <w:r w:rsidR="008770C3">
        <w:rPr>
          <w:rStyle w:val="fnt0"/>
          <w:rFonts w:ascii="Times New Roman" w:hAnsi="Times New Roman"/>
          <w:color w:val="000000"/>
          <w:sz w:val="24"/>
          <w:szCs w:val="24"/>
        </w:rPr>
        <w:t>, process, and product</w:t>
      </w:r>
      <w:r w:rsidR="00CE5696">
        <w:rPr>
          <w:rStyle w:val="fnt0"/>
          <w:rFonts w:ascii="Times New Roman" w:hAnsi="Times New Roman"/>
          <w:color w:val="000000"/>
          <w:sz w:val="24"/>
          <w:szCs w:val="24"/>
        </w:rPr>
        <w:t xml:space="preserve"> of this lesson.  Each </w:t>
      </w:r>
      <w:r w:rsidR="00CE5696">
        <w:rPr>
          <w:rStyle w:val="fnt0"/>
          <w:rFonts w:ascii="Times New Roman" w:hAnsi="Times New Roman"/>
          <w:color w:val="000000"/>
          <w:sz w:val="24"/>
          <w:szCs w:val="24"/>
        </w:rPr>
        <w:lastRenderedPageBreak/>
        <w:t xml:space="preserve">strategy must be supported by research and each section should include at least one citation from the textbook and one additional peer-reviewed citation. </w:t>
      </w:r>
    </w:p>
    <w:p w14:paraId="60252B45" w14:textId="77777777" w:rsidR="00CE5696" w:rsidRDefault="00CE5696" w:rsidP="00CE5696">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The template provides an explanation for each of these items and the exact structure for how you need to report these items.  Please follow the template.  </w:t>
      </w:r>
    </w:p>
    <w:p w14:paraId="101C42AA" w14:textId="625F4E1A" w:rsidR="00017C88" w:rsidRPr="00D845BB" w:rsidRDefault="00E6729B" w:rsidP="00017C88">
      <w:pPr>
        <w:spacing w:before="120" w:after="0" w:line="240" w:lineRule="auto"/>
        <w:rPr>
          <w:rStyle w:val="fnt0"/>
          <w:rFonts w:ascii="Times New Roman" w:hAnsi="Times New Roman"/>
          <w:b/>
          <w:color w:val="000000"/>
          <w:sz w:val="24"/>
          <w:szCs w:val="24"/>
        </w:rPr>
      </w:pPr>
      <w:r>
        <w:rPr>
          <w:rStyle w:val="fnt0"/>
          <w:rFonts w:ascii="Times New Roman" w:hAnsi="Times New Roman"/>
          <w:b/>
          <w:color w:val="000000"/>
          <w:sz w:val="24"/>
          <w:szCs w:val="24"/>
        </w:rPr>
        <w:t>Differentiating by</w:t>
      </w:r>
      <w:r w:rsidR="00017C88" w:rsidRPr="00D845BB">
        <w:rPr>
          <w:rStyle w:val="fnt0"/>
          <w:rFonts w:ascii="Times New Roman" w:hAnsi="Times New Roman"/>
          <w:b/>
          <w:color w:val="000000"/>
          <w:sz w:val="24"/>
          <w:szCs w:val="24"/>
        </w:rPr>
        <w:t xml:space="preserve"> </w:t>
      </w:r>
      <w:r>
        <w:rPr>
          <w:rStyle w:val="fnt0"/>
          <w:rFonts w:ascii="Times New Roman" w:hAnsi="Times New Roman"/>
          <w:b/>
          <w:color w:val="000000"/>
          <w:sz w:val="24"/>
          <w:szCs w:val="24"/>
        </w:rPr>
        <w:t>Student</w:t>
      </w:r>
      <w:r w:rsidR="0055572A">
        <w:rPr>
          <w:rStyle w:val="fnt0"/>
          <w:rFonts w:ascii="Times New Roman" w:hAnsi="Times New Roman"/>
          <w:b/>
          <w:color w:val="000000"/>
          <w:sz w:val="24"/>
          <w:szCs w:val="24"/>
        </w:rPr>
        <w:t xml:space="preserve"> Profile</w:t>
      </w:r>
    </w:p>
    <w:p w14:paraId="77B1CD82" w14:textId="24667FCC" w:rsidR="00CE5696" w:rsidRDefault="008770C3" w:rsidP="00CE5696">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Next, </w:t>
      </w:r>
      <w:r w:rsidR="00CE5696">
        <w:rPr>
          <w:rStyle w:val="fnt0"/>
          <w:rFonts w:ascii="Times New Roman" w:hAnsi="Times New Roman"/>
          <w:color w:val="000000"/>
          <w:sz w:val="24"/>
          <w:szCs w:val="24"/>
        </w:rPr>
        <w:t xml:space="preserve">determine how you will differentiate the content, process and products based on student profile.  </w:t>
      </w:r>
      <w:r>
        <w:rPr>
          <w:rStyle w:val="fnt0"/>
          <w:rFonts w:ascii="Times New Roman" w:hAnsi="Times New Roman"/>
          <w:color w:val="000000"/>
          <w:sz w:val="24"/>
          <w:szCs w:val="24"/>
        </w:rPr>
        <w:t>Provide</w:t>
      </w:r>
      <w:r w:rsidR="00CE5696">
        <w:rPr>
          <w:rStyle w:val="fnt0"/>
          <w:rFonts w:ascii="Times New Roman" w:hAnsi="Times New Roman"/>
          <w:color w:val="000000"/>
          <w:sz w:val="24"/>
          <w:szCs w:val="24"/>
        </w:rPr>
        <w:t xml:space="preserve"> a background to differentiating based on student profile </w:t>
      </w:r>
      <w:proofErr w:type="gramStart"/>
      <w:r w:rsidR="00CE5696">
        <w:rPr>
          <w:rStyle w:val="fnt0"/>
          <w:rFonts w:ascii="Times New Roman" w:hAnsi="Times New Roman"/>
          <w:color w:val="000000"/>
          <w:sz w:val="24"/>
          <w:szCs w:val="24"/>
        </w:rPr>
        <w:t>in light of</w:t>
      </w:r>
      <w:proofErr w:type="gramEnd"/>
      <w:r w:rsidR="00CE5696">
        <w:rPr>
          <w:rStyle w:val="fnt0"/>
          <w:rFonts w:ascii="Times New Roman" w:hAnsi="Times New Roman"/>
          <w:color w:val="000000"/>
          <w:sz w:val="24"/>
          <w:szCs w:val="24"/>
        </w:rPr>
        <w:t xml:space="preserve"> content, process, and product.  </w:t>
      </w:r>
      <w:r>
        <w:rPr>
          <w:rStyle w:val="fnt0"/>
          <w:rFonts w:ascii="Times New Roman" w:hAnsi="Times New Roman"/>
          <w:color w:val="000000"/>
          <w:sz w:val="24"/>
          <w:szCs w:val="24"/>
        </w:rPr>
        <w:t>Fully</w:t>
      </w:r>
      <w:r w:rsidR="00CE5696">
        <w:rPr>
          <w:rStyle w:val="fnt0"/>
          <w:rFonts w:ascii="Times New Roman" w:hAnsi="Times New Roman"/>
          <w:color w:val="000000"/>
          <w:sz w:val="24"/>
          <w:szCs w:val="24"/>
        </w:rPr>
        <w:t xml:space="preserve"> explain the strategies you will use to differentiate the content</w:t>
      </w:r>
      <w:r>
        <w:rPr>
          <w:rStyle w:val="fnt0"/>
          <w:rFonts w:ascii="Times New Roman" w:hAnsi="Times New Roman"/>
          <w:color w:val="000000"/>
          <w:sz w:val="24"/>
          <w:szCs w:val="24"/>
        </w:rPr>
        <w:t>, process, and product</w:t>
      </w:r>
      <w:r w:rsidR="00CE5696">
        <w:rPr>
          <w:rStyle w:val="fnt0"/>
          <w:rFonts w:ascii="Times New Roman" w:hAnsi="Times New Roman"/>
          <w:color w:val="000000"/>
          <w:sz w:val="24"/>
          <w:szCs w:val="24"/>
        </w:rPr>
        <w:t xml:space="preserve"> of this lesson.  Each strategy must be supported by research and each section should include at least one citation from the textbook and one additional peer-reviewed citation. </w:t>
      </w:r>
    </w:p>
    <w:p w14:paraId="7B25F9AC" w14:textId="77777777" w:rsidR="00CE5696" w:rsidRDefault="00CE5696" w:rsidP="00CE5696">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The template provides an explanation for each of these items and the exact structure for how you need to report these items.  Please follow the template.  </w:t>
      </w:r>
    </w:p>
    <w:p w14:paraId="5A6A40D5" w14:textId="5AA2B10B" w:rsidR="00D845BB" w:rsidRPr="00D845BB" w:rsidRDefault="00CE5696" w:rsidP="002E0AAD">
      <w:pPr>
        <w:spacing w:before="120" w:after="0" w:line="240" w:lineRule="auto"/>
        <w:rPr>
          <w:rFonts w:ascii="Times New Roman" w:hAnsi="Times New Roman"/>
          <w:b/>
          <w:sz w:val="24"/>
          <w:szCs w:val="24"/>
        </w:rPr>
      </w:pPr>
      <w:r>
        <w:rPr>
          <w:rFonts w:ascii="Times New Roman" w:hAnsi="Times New Roman"/>
          <w:b/>
          <w:sz w:val="24"/>
          <w:szCs w:val="24"/>
        </w:rPr>
        <w:t>Assessment</w:t>
      </w:r>
      <w:r w:rsidR="00E0649A">
        <w:rPr>
          <w:rFonts w:ascii="Times New Roman" w:hAnsi="Times New Roman"/>
          <w:b/>
          <w:sz w:val="24"/>
          <w:szCs w:val="24"/>
        </w:rPr>
        <w:t xml:space="preserve"> Creation and Response</w:t>
      </w:r>
    </w:p>
    <w:p w14:paraId="6C16BB04" w14:textId="4EAB76F5" w:rsidR="00E0649A" w:rsidRDefault="008770C3" w:rsidP="00F51260">
      <w:pPr>
        <w:spacing w:before="120" w:after="0" w:line="240" w:lineRule="auto"/>
        <w:rPr>
          <w:rFonts w:ascii="Times New Roman" w:hAnsi="Times New Roman"/>
          <w:sz w:val="24"/>
          <w:szCs w:val="24"/>
        </w:rPr>
      </w:pPr>
      <w:r>
        <w:rPr>
          <w:rFonts w:ascii="Times New Roman" w:hAnsi="Times New Roman"/>
          <w:sz w:val="24"/>
          <w:szCs w:val="24"/>
        </w:rPr>
        <w:t>Finally,</w:t>
      </w:r>
      <w:r w:rsidR="00D845BB">
        <w:rPr>
          <w:rFonts w:ascii="Times New Roman" w:hAnsi="Times New Roman"/>
          <w:sz w:val="24"/>
          <w:szCs w:val="24"/>
        </w:rPr>
        <w:t xml:space="preserve"> you will </w:t>
      </w:r>
      <w:r w:rsidR="00CE5696">
        <w:rPr>
          <w:rFonts w:ascii="Times New Roman" w:hAnsi="Times New Roman"/>
          <w:sz w:val="24"/>
          <w:szCs w:val="24"/>
        </w:rPr>
        <w:t xml:space="preserve">select one </w:t>
      </w:r>
      <w:r w:rsidR="00A81871">
        <w:rPr>
          <w:rFonts w:ascii="Times New Roman" w:hAnsi="Times New Roman"/>
          <w:sz w:val="24"/>
          <w:szCs w:val="24"/>
        </w:rPr>
        <w:t xml:space="preserve">of the products you discussed </w:t>
      </w:r>
      <w:r w:rsidR="00CE5696">
        <w:rPr>
          <w:rFonts w:ascii="Times New Roman" w:hAnsi="Times New Roman"/>
          <w:sz w:val="24"/>
          <w:szCs w:val="24"/>
        </w:rPr>
        <w:t>above and create a differentiated assessment to asse</w:t>
      </w:r>
      <w:r>
        <w:rPr>
          <w:rFonts w:ascii="Times New Roman" w:hAnsi="Times New Roman"/>
          <w:sz w:val="24"/>
          <w:szCs w:val="24"/>
        </w:rPr>
        <w:t>s</w:t>
      </w:r>
      <w:r w:rsidR="00CE5696">
        <w:rPr>
          <w:rFonts w:ascii="Times New Roman" w:hAnsi="Times New Roman"/>
          <w:sz w:val="24"/>
          <w:szCs w:val="24"/>
        </w:rPr>
        <w:t>s students’ understanding of the material present</w:t>
      </w:r>
      <w:r w:rsidR="00A81871">
        <w:rPr>
          <w:rFonts w:ascii="Times New Roman" w:hAnsi="Times New Roman"/>
          <w:sz w:val="24"/>
          <w:szCs w:val="24"/>
        </w:rPr>
        <w:t>ed</w:t>
      </w:r>
      <w:r w:rsidR="00E0649A">
        <w:rPr>
          <w:rFonts w:ascii="Times New Roman" w:hAnsi="Times New Roman"/>
          <w:sz w:val="24"/>
          <w:szCs w:val="24"/>
        </w:rPr>
        <w:t>.</w:t>
      </w:r>
      <w:r w:rsidR="00CE5696">
        <w:rPr>
          <w:rFonts w:ascii="Times New Roman" w:hAnsi="Times New Roman"/>
          <w:sz w:val="24"/>
          <w:szCs w:val="24"/>
        </w:rPr>
        <w:t xml:space="preserve"> This assessment must be differentiated for multiple learners</w:t>
      </w:r>
      <w:r w:rsidR="00E0649A">
        <w:rPr>
          <w:rFonts w:ascii="Times New Roman" w:hAnsi="Times New Roman"/>
          <w:sz w:val="24"/>
          <w:szCs w:val="24"/>
        </w:rPr>
        <w:t>, align with the sample lesson plan, topic, grade level, and Virginia Standard of Learning you selected, and be ready for classroom use</w:t>
      </w:r>
      <w:r w:rsidR="00CE5696">
        <w:rPr>
          <w:rFonts w:ascii="Times New Roman" w:hAnsi="Times New Roman"/>
          <w:sz w:val="24"/>
          <w:szCs w:val="24"/>
        </w:rPr>
        <w:t>.</w:t>
      </w:r>
      <w:r w:rsidR="00E0649A">
        <w:rPr>
          <w:rFonts w:ascii="Times New Roman" w:hAnsi="Times New Roman"/>
          <w:sz w:val="24"/>
          <w:szCs w:val="24"/>
        </w:rPr>
        <w:t xml:space="preserve">  You may decide to create multiple assessments based the way you differentiate.  This is perfectly appropriate.  You will need to create all the assessments needed </w:t>
      </w:r>
      <w:r>
        <w:rPr>
          <w:rFonts w:ascii="Times New Roman" w:hAnsi="Times New Roman"/>
          <w:sz w:val="24"/>
          <w:szCs w:val="24"/>
        </w:rPr>
        <w:t xml:space="preserve">in </w:t>
      </w:r>
      <w:r w:rsidR="00E0649A">
        <w:rPr>
          <w:rFonts w:ascii="Times New Roman" w:hAnsi="Times New Roman"/>
          <w:sz w:val="24"/>
          <w:szCs w:val="24"/>
        </w:rPr>
        <w:t xml:space="preserve">this portion of the assignment and submit the differentiated assessment(s) with the template. </w:t>
      </w:r>
      <w:r w:rsidR="00E0649A">
        <w:rPr>
          <w:rStyle w:val="fnt0"/>
          <w:rFonts w:ascii="Times New Roman" w:hAnsi="Times New Roman"/>
          <w:color w:val="000000"/>
          <w:sz w:val="24"/>
          <w:szCs w:val="24"/>
        </w:rPr>
        <w:t xml:space="preserve"> </w:t>
      </w:r>
      <w:r w:rsidR="00CE5696">
        <w:rPr>
          <w:rFonts w:ascii="Times New Roman" w:hAnsi="Times New Roman"/>
          <w:sz w:val="24"/>
          <w:szCs w:val="24"/>
        </w:rPr>
        <w:t xml:space="preserve">  </w:t>
      </w:r>
    </w:p>
    <w:p w14:paraId="719AD38B" w14:textId="303552E6" w:rsidR="00F51260" w:rsidRDefault="00E0649A" w:rsidP="00F51260">
      <w:pPr>
        <w:spacing w:before="120" w:after="0" w:line="240" w:lineRule="auto"/>
        <w:rPr>
          <w:rStyle w:val="fnt0"/>
          <w:rFonts w:ascii="Times New Roman" w:hAnsi="Times New Roman"/>
          <w:color w:val="000000"/>
          <w:sz w:val="24"/>
          <w:szCs w:val="24"/>
        </w:rPr>
      </w:pPr>
      <w:r>
        <w:rPr>
          <w:rFonts w:ascii="Times New Roman" w:hAnsi="Times New Roman"/>
          <w:sz w:val="24"/>
          <w:szCs w:val="24"/>
        </w:rPr>
        <w:t>In the Assessment Response</w:t>
      </w:r>
      <w:r w:rsidR="00CE5696">
        <w:rPr>
          <w:rFonts w:ascii="Times New Roman" w:hAnsi="Times New Roman"/>
          <w:sz w:val="24"/>
          <w:szCs w:val="24"/>
        </w:rPr>
        <w:t xml:space="preserve"> portion of the template, you will explain the differentiated assessment you created, justify why you created the assessment the way you did, and support your justification with at least three citations.  </w:t>
      </w:r>
    </w:p>
    <w:sectPr w:rsidR="00F51260" w:rsidSect="00777F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CB8B2" w14:textId="77777777" w:rsidR="00FD4E85" w:rsidRDefault="00FD4E85" w:rsidP="00C943F2">
      <w:pPr>
        <w:spacing w:after="0" w:line="240" w:lineRule="auto"/>
      </w:pPr>
      <w:r>
        <w:separator/>
      </w:r>
    </w:p>
  </w:endnote>
  <w:endnote w:type="continuationSeparator" w:id="0">
    <w:p w14:paraId="1142656D" w14:textId="77777777" w:rsidR="00FD4E85" w:rsidRDefault="00FD4E85" w:rsidP="00C9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0451A" w14:textId="77777777" w:rsidR="00FD4E85" w:rsidRDefault="00FD4E85" w:rsidP="00C943F2">
      <w:pPr>
        <w:spacing w:after="0" w:line="240" w:lineRule="auto"/>
      </w:pPr>
      <w:r>
        <w:separator/>
      </w:r>
    </w:p>
  </w:footnote>
  <w:footnote w:type="continuationSeparator" w:id="0">
    <w:p w14:paraId="730C7761" w14:textId="77777777" w:rsidR="00FD4E85" w:rsidRDefault="00FD4E85" w:rsidP="00C9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F7D87" w14:textId="4D758737" w:rsidR="00C53D23" w:rsidRPr="00C943F2" w:rsidRDefault="00C53D23" w:rsidP="00C943F2">
    <w:pPr>
      <w:pStyle w:val="Header"/>
      <w:jc w:val="right"/>
      <w:rPr>
        <w:rFonts w:ascii="Times New Roman" w:hAnsi="Times New Roman"/>
        <w:sz w:val="20"/>
        <w:szCs w:val="20"/>
      </w:rPr>
    </w:pPr>
    <w:r w:rsidRPr="00C943F2">
      <w:rPr>
        <w:rFonts w:ascii="Times New Roman" w:hAnsi="Times New Roman"/>
        <w:sz w:val="20"/>
        <w:szCs w:val="20"/>
      </w:rPr>
      <w:t xml:space="preserve">EDUC </w:t>
    </w:r>
    <w:r w:rsidR="00E6729B">
      <w:rPr>
        <w:rFonts w:ascii="Times New Roman" w:hAnsi="Times New Roman"/>
        <w:sz w:val="20"/>
        <w:szCs w:val="20"/>
      </w:rPr>
      <w:t>673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F258BF"/>
    <w:multiLevelType w:val="hybridMultilevel"/>
    <w:tmpl w:val="D228D514"/>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FD8"/>
    <w:rsid w:val="00017C88"/>
    <w:rsid w:val="00064A11"/>
    <w:rsid w:val="00074A91"/>
    <w:rsid w:val="000A0F16"/>
    <w:rsid w:val="000C5E51"/>
    <w:rsid w:val="000D32EE"/>
    <w:rsid w:val="000E35ED"/>
    <w:rsid w:val="00104110"/>
    <w:rsid w:val="00135F0D"/>
    <w:rsid w:val="001521FF"/>
    <w:rsid w:val="001636F7"/>
    <w:rsid w:val="001B795D"/>
    <w:rsid w:val="00200231"/>
    <w:rsid w:val="00280038"/>
    <w:rsid w:val="002A04C0"/>
    <w:rsid w:val="002E0AAD"/>
    <w:rsid w:val="002E4B11"/>
    <w:rsid w:val="00330896"/>
    <w:rsid w:val="00345963"/>
    <w:rsid w:val="00363850"/>
    <w:rsid w:val="00394A9C"/>
    <w:rsid w:val="00412415"/>
    <w:rsid w:val="00461AD4"/>
    <w:rsid w:val="00493E45"/>
    <w:rsid w:val="00495C4F"/>
    <w:rsid w:val="004A1A8F"/>
    <w:rsid w:val="004F6073"/>
    <w:rsid w:val="005045B8"/>
    <w:rsid w:val="00546927"/>
    <w:rsid w:val="0055572A"/>
    <w:rsid w:val="005569A9"/>
    <w:rsid w:val="00585C39"/>
    <w:rsid w:val="005F397F"/>
    <w:rsid w:val="00611028"/>
    <w:rsid w:val="00632DFA"/>
    <w:rsid w:val="00690F8D"/>
    <w:rsid w:val="00692B02"/>
    <w:rsid w:val="006E4F7A"/>
    <w:rsid w:val="006E6614"/>
    <w:rsid w:val="006E6A25"/>
    <w:rsid w:val="00725548"/>
    <w:rsid w:val="0076079A"/>
    <w:rsid w:val="0076145F"/>
    <w:rsid w:val="00764DB0"/>
    <w:rsid w:val="00777F1C"/>
    <w:rsid w:val="007A65DB"/>
    <w:rsid w:val="007F793C"/>
    <w:rsid w:val="00864B8B"/>
    <w:rsid w:val="008675E8"/>
    <w:rsid w:val="008703CE"/>
    <w:rsid w:val="008770C3"/>
    <w:rsid w:val="008A4ADE"/>
    <w:rsid w:val="008B5891"/>
    <w:rsid w:val="008B5AEB"/>
    <w:rsid w:val="009260DB"/>
    <w:rsid w:val="00984C54"/>
    <w:rsid w:val="00991FB0"/>
    <w:rsid w:val="00992009"/>
    <w:rsid w:val="009A62EC"/>
    <w:rsid w:val="009C0412"/>
    <w:rsid w:val="00A127E7"/>
    <w:rsid w:val="00A65C58"/>
    <w:rsid w:val="00A81871"/>
    <w:rsid w:val="00AB2740"/>
    <w:rsid w:val="00AD3ED9"/>
    <w:rsid w:val="00BA4447"/>
    <w:rsid w:val="00C53D23"/>
    <w:rsid w:val="00C56163"/>
    <w:rsid w:val="00C705A2"/>
    <w:rsid w:val="00C943F2"/>
    <w:rsid w:val="00C96717"/>
    <w:rsid w:val="00CA3B6F"/>
    <w:rsid w:val="00CC1E6E"/>
    <w:rsid w:val="00CC200D"/>
    <w:rsid w:val="00CC7DFF"/>
    <w:rsid w:val="00CE5696"/>
    <w:rsid w:val="00D018A7"/>
    <w:rsid w:val="00D57AEA"/>
    <w:rsid w:val="00D845BB"/>
    <w:rsid w:val="00D94AE5"/>
    <w:rsid w:val="00D96A2C"/>
    <w:rsid w:val="00D96A7C"/>
    <w:rsid w:val="00DA7FD8"/>
    <w:rsid w:val="00DC0BA3"/>
    <w:rsid w:val="00E061EA"/>
    <w:rsid w:val="00E0649A"/>
    <w:rsid w:val="00E6729B"/>
    <w:rsid w:val="00E815A4"/>
    <w:rsid w:val="00E8693D"/>
    <w:rsid w:val="00E86D19"/>
    <w:rsid w:val="00EE41D5"/>
    <w:rsid w:val="00EF20BE"/>
    <w:rsid w:val="00F23B05"/>
    <w:rsid w:val="00F23F88"/>
    <w:rsid w:val="00F51260"/>
    <w:rsid w:val="00FD4E85"/>
    <w:rsid w:val="00FE380F"/>
    <w:rsid w:val="00FF2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76F5"/>
  <w15:chartTrackingRefBased/>
  <w15:docId w15:val="{D257F2CB-CEF4-4859-8431-1FB4DB37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FD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7F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nt0">
    <w:name w:val="fnt0"/>
    <w:basedOn w:val="DefaultParagraphFont"/>
    <w:rsid w:val="00DA7FD8"/>
  </w:style>
  <w:style w:type="character" w:styleId="CommentReference">
    <w:name w:val="annotation reference"/>
    <w:basedOn w:val="DefaultParagraphFont"/>
    <w:uiPriority w:val="99"/>
    <w:semiHidden/>
    <w:unhideWhenUsed/>
    <w:rsid w:val="00777F1C"/>
    <w:rPr>
      <w:sz w:val="16"/>
      <w:szCs w:val="16"/>
    </w:rPr>
  </w:style>
  <w:style w:type="paragraph" w:styleId="CommentText">
    <w:name w:val="annotation text"/>
    <w:basedOn w:val="Normal"/>
    <w:link w:val="CommentTextChar"/>
    <w:uiPriority w:val="99"/>
    <w:semiHidden/>
    <w:unhideWhenUsed/>
    <w:rsid w:val="00777F1C"/>
    <w:pPr>
      <w:spacing w:line="240" w:lineRule="auto"/>
    </w:pPr>
    <w:rPr>
      <w:sz w:val="20"/>
      <w:szCs w:val="20"/>
    </w:rPr>
  </w:style>
  <w:style w:type="character" w:customStyle="1" w:styleId="CommentTextChar">
    <w:name w:val="Comment Text Char"/>
    <w:basedOn w:val="DefaultParagraphFont"/>
    <w:link w:val="CommentText"/>
    <w:uiPriority w:val="99"/>
    <w:semiHidden/>
    <w:rsid w:val="00777F1C"/>
    <w:rPr>
      <w:sz w:val="20"/>
      <w:szCs w:val="20"/>
    </w:rPr>
  </w:style>
  <w:style w:type="paragraph" w:styleId="CommentSubject">
    <w:name w:val="annotation subject"/>
    <w:basedOn w:val="CommentText"/>
    <w:next w:val="CommentText"/>
    <w:link w:val="CommentSubjectChar"/>
    <w:uiPriority w:val="99"/>
    <w:semiHidden/>
    <w:unhideWhenUsed/>
    <w:rsid w:val="00777F1C"/>
    <w:rPr>
      <w:b/>
      <w:bCs/>
    </w:rPr>
  </w:style>
  <w:style w:type="character" w:customStyle="1" w:styleId="CommentSubjectChar">
    <w:name w:val="Comment Subject Char"/>
    <w:basedOn w:val="CommentTextChar"/>
    <w:link w:val="CommentSubject"/>
    <w:uiPriority w:val="99"/>
    <w:semiHidden/>
    <w:rsid w:val="00777F1C"/>
    <w:rPr>
      <w:b/>
      <w:bCs/>
      <w:sz w:val="20"/>
      <w:szCs w:val="20"/>
    </w:rPr>
  </w:style>
  <w:style w:type="paragraph" w:styleId="BalloonText">
    <w:name w:val="Balloon Text"/>
    <w:basedOn w:val="Normal"/>
    <w:link w:val="BalloonTextChar"/>
    <w:uiPriority w:val="99"/>
    <w:semiHidden/>
    <w:unhideWhenUsed/>
    <w:rsid w:val="00777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F1C"/>
    <w:rPr>
      <w:rFonts w:ascii="Tahoma" w:hAnsi="Tahoma" w:cs="Tahoma"/>
      <w:sz w:val="16"/>
      <w:szCs w:val="16"/>
    </w:rPr>
  </w:style>
  <w:style w:type="paragraph" w:styleId="Header">
    <w:name w:val="header"/>
    <w:basedOn w:val="Normal"/>
    <w:link w:val="HeaderChar"/>
    <w:uiPriority w:val="99"/>
    <w:unhideWhenUsed/>
    <w:rsid w:val="00C94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3F2"/>
  </w:style>
  <w:style w:type="paragraph" w:styleId="Footer">
    <w:name w:val="footer"/>
    <w:basedOn w:val="Normal"/>
    <w:link w:val="FooterChar"/>
    <w:uiPriority w:val="99"/>
    <w:unhideWhenUsed/>
    <w:rsid w:val="00C94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3F2"/>
  </w:style>
  <w:style w:type="paragraph" w:styleId="Revision">
    <w:name w:val="Revision"/>
    <w:hidden/>
    <w:uiPriority w:val="99"/>
    <w:semiHidden/>
    <w:rsid w:val="00A65C58"/>
    <w:rPr>
      <w:sz w:val="22"/>
      <w:szCs w:val="22"/>
    </w:rPr>
  </w:style>
  <w:style w:type="paragraph" w:styleId="ListParagraph">
    <w:name w:val="List Paragraph"/>
    <w:basedOn w:val="Normal"/>
    <w:uiPriority w:val="34"/>
    <w:qFormat/>
    <w:rsid w:val="00495C4F"/>
    <w:pPr>
      <w:ind w:left="720"/>
      <w:contextualSpacing/>
    </w:pPr>
  </w:style>
  <w:style w:type="character" w:styleId="Hyperlink">
    <w:name w:val="Hyperlink"/>
    <w:basedOn w:val="DefaultParagraphFont"/>
    <w:uiPriority w:val="99"/>
    <w:unhideWhenUsed/>
    <w:rsid w:val="00017C88"/>
    <w:rPr>
      <w:color w:val="0563C1" w:themeColor="hyperlink"/>
      <w:u w:val="single"/>
    </w:rPr>
  </w:style>
  <w:style w:type="character" w:styleId="FollowedHyperlink">
    <w:name w:val="FollowedHyperlink"/>
    <w:basedOn w:val="DefaultParagraphFont"/>
    <w:uiPriority w:val="99"/>
    <w:semiHidden/>
    <w:unhideWhenUsed/>
    <w:rsid w:val="00692B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InformationServices</dc:creator>
  <cp:keywords/>
  <dc:description/>
  <cp:lastModifiedBy>Cantu, Jeremy (School of Education)</cp:lastModifiedBy>
  <cp:revision>2</cp:revision>
  <dcterms:created xsi:type="dcterms:W3CDTF">2020-08-28T18:06:00Z</dcterms:created>
  <dcterms:modified xsi:type="dcterms:W3CDTF">2020-08-28T18:06:00Z</dcterms:modified>
</cp:coreProperties>
</file>